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B8C9" w14:textId="1F86B161" w:rsidR="0059228B" w:rsidRDefault="0059228B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D4F9D93" wp14:editId="425CC0E2">
            <wp:extent cx="876300" cy="742950"/>
            <wp:effectExtent l="0" t="0" r="0" b="0"/>
            <wp:docPr id="2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A1F2" w14:textId="45119310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238601FE" w14:textId="35E02336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</w:t>
      </w:r>
      <w:r w:rsidR="000D7331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3F87F173" w:rsidR="00A14937" w:rsidRPr="00361C62" w:rsidRDefault="00F535EE" w:rsidP="008A59E2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Sombornes Pre-School</w:t>
      </w:r>
      <w:r w:rsidR="00A14937" w:rsidRPr="00361C62">
        <w:rPr>
          <w:rFonts w:ascii="Arial" w:hAnsi="Arial" w:cs="Arial"/>
          <w:bCs/>
          <w:sz w:val="22"/>
          <w:szCs w:val="22"/>
        </w:rPr>
        <w:t xml:space="preserve"> provides care for children and promotes health through promoting oral health and hygiene, encouragin</w:t>
      </w:r>
      <w:r w:rsidR="005B082E" w:rsidRPr="00361C62">
        <w:rPr>
          <w:rFonts w:ascii="Arial" w:hAnsi="Arial" w:cs="Arial"/>
          <w:bCs/>
          <w:sz w:val="22"/>
          <w:szCs w:val="22"/>
        </w:rPr>
        <w:t xml:space="preserve">g healthy eating, </w:t>
      </w:r>
      <w:r w:rsidR="00A14937" w:rsidRPr="00361C62">
        <w:rPr>
          <w:rFonts w:ascii="Arial" w:hAnsi="Arial" w:cs="Arial"/>
          <w:bCs/>
          <w:sz w:val="22"/>
          <w:szCs w:val="22"/>
        </w:rPr>
        <w:t>healthy snacks and tooth brushing</w:t>
      </w:r>
      <w:r w:rsidR="009D4E1D">
        <w:rPr>
          <w:rFonts w:ascii="Arial" w:hAnsi="Arial" w:cs="Arial"/>
          <w:bCs/>
          <w:sz w:val="22"/>
          <w:szCs w:val="22"/>
        </w:rPr>
        <w:t>.</w:t>
      </w:r>
    </w:p>
    <w:p w14:paraId="27EB1C43" w14:textId="0604485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Fresh drinking water </w:t>
      </w:r>
      <w:proofErr w:type="gramStart"/>
      <w:r w:rsidRPr="00A65DA9">
        <w:rPr>
          <w:rFonts w:ascii="Arial" w:hAnsi="Arial" w:cs="Arial"/>
          <w:sz w:val="22"/>
          <w:szCs w:val="22"/>
        </w:rPr>
        <w:t>is available at all times</w:t>
      </w:r>
      <w:proofErr w:type="gramEnd"/>
      <w:r w:rsidR="00E87A77">
        <w:rPr>
          <w:rFonts w:ascii="Arial" w:hAnsi="Arial" w:cs="Arial"/>
          <w:sz w:val="22"/>
          <w:szCs w:val="22"/>
        </w:rPr>
        <w:t xml:space="preserve"> </w:t>
      </w:r>
      <w:r w:rsidR="00E87A77" w:rsidRPr="00A932DD">
        <w:rPr>
          <w:rFonts w:ascii="Arial" w:hAnsi="Arial" w:cs="Arial"/>
          <w:sz w:val="22"/>
          <w:szCs w:val="22"/>
        </w:rPr>
        <w:t xml:space="preserve">and </w:t>
      </w:r>
      <w:r w:rsidR="005941F3" w:rsidRPr="00A932DD">
        <w:rPr>
          <w:rFonts w:ascii="Arial" w:hAnsi="Arial" w:cs="Arial"/>
          <w:sz w:val="22"/>
          <w:szCs w:val="22"/>
        </w:rPr>
        <w:t xml:space="preserve">easily </w:t>
      </w:r>
      <w:r w:rsidR="00E87A77" w:rsidRPr="00A932DD">
        <w:rPr>
          <w:rFonts w:ascii="Arial" w:hAnsi="Arial" w:cs="Arial"/>
          <w:sz w:val="22"/>
          <w:szCs w:val="22"/>
        </w:rPr>
        <w:t>accessible</w:t>
      </w:r>
      <w:r w:rsidR="009D4E1D">
        <w:rPr>
          <w:rFonts w:ascii="Arial" w:hAnsi="Arial" w:cs="Arial"/>
          <w:sz w:val="22"/>
          <w:szCs w:val="22"/>
        </w:rPr>
        <w:t>.</w:t>
      </w:r>
    </w:p>
    <w:p w14:paraId="3A2803FE" w14:textId="4D774EA9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F535EE">
        <w:rPr>
          <w:rFonts w:ascii="Arial" w:hAnsi="Arial" w:cs="Arial"/>
          <w:sz w:val="22"/>
          <w:szCs w:val="22"/>
        </w:rPr>
        <w:t xml:space="preserve"> unless parents have requested this.</w:t>
      </w:r>
    </w:p>
    <w:p w14:paraId="7A9AFB3E" w14:textId="5C60FD70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>In partnership with parent</w:t>
      </w:r>
      <w:r w:rsidR="00965182">
        <w:rPr>
          <w:rFonts w:ascii="Arial" w:hAnsi="Arial" w:cs="Arial"/>
          <w:sz w:val="22"/>
          <w:szCs w:val="22"/>
        </w:rPr>
        <w:t>/carers</w:t>
      </w:r>
      <w:r w:rsidRPr="3782AF35">
        <w:rPr>
          <w:rFonts w:ascii="Arial" w:hAnsi="Arial" w:cs="Arial"/>
          <w:sz w:val="22"/>
          <w:szCs w:val="22"/>
        </w:rPr>
        <w:t xml:space="preserve"> babies are introduced to an open free-flowing cup at 6 months and from 12 months are discouraged from using a bottle</w:t>
      </w:r>
      <w:r w:rsidR="009D4E1D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0E2C2BA4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</w:t>
      </w:r>
      <w:r w:rsidR="00F00AF6">
        <w:rPr>
          <w:rFonts w:ascii="Arial" w:hAnsi="Arial" w:cs="Arial"/>
          <w:sz w:val="22"/>
          <w:szCs w:val="22"/>
        </w:rPr>
        <w:t>.</w:t>
      </w:r>
    </w:p>
    <w:p w14:paraId="491389D3" w14:textId="7777777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Parents are discouraged f</w:t>
      </w:r>
      <w:r w:rsidR="00850E08" w:rsidRPr="00A65DA9">
        <w:rPr>
          <w:rFonts w:ascii="Arial" w:hAnsi="Arial" w:cs="Arial"/>
          <w:sz w:val="22"/>
          <w:szCs w:val="22"/>
        </w:rPr>
        <w:t xml:space="preserve">rom sending in confectionary </w:t>
      </w:r>
      <w:r w:rsidRPr="00A65DA9">
        <w:rPr>
          <w:rFonts w:ascii="Arial" w:hAnsi="Arial" w:cs="Arial"/>
          <w:sz w:val="22"/>
          <w:szCs w:val="22"/>
        </w:rPr>
        <w:t>as a snack or treat.</w:t>
      </w:r>
    </w:p>
    <w:p w14:paraId="5D5DCB6C" w14:textId="76EAADFB" w:rsidR="00B510EB" w:rsidRPr="00C558C6" w:rsidRDefault="00A14937" w:rsidP="00C558C6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  <w:r w:rsidRPr="00C558C6">
        <w:rPr>
          <w:rFonts w:ascii="Arial" w:hAnsi="Arial" w:cs="Arial"/>
          <w:sz w:val="22"/>
          <w:szCs w:val="22"/>
        </w:rPr>
        <w:t xml:space="preserve"> </w:t>
      </w:r>
    </w:p>
    <w:p w14:paraId="12E04FBA" w14:textId="7D52679C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77777777" w:rsidR="00A63887" w:rsidRPr="00CC4FEB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 xml:space="preserve">Parents are </w:t>
      </w:r>
      <w:r w:rsidRPr="00CC4FEB">
        <w:rPr>
          <w:rFonts w:ascii="Arial" w:hAnsi="Arial" w:cs="Arial"/>
          <w:i/>
          <w:sz w:val="22"/>
          <w:szCs w:val="22"/>
        </w:rPr>
        <w:t>advised</w:t>
      </w:r>
      <w:r w:rsidRPr="00CC4F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14:paraId="13522A9B" w14:textId="6B764751" w:rsidR="00BD0A1B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>Dummies that are damaged are disposed of and parent</w:t>
      </w:r>
      <w:r w:rsidR="00965182">
        <w:rPr>
          <w:rFonts w:ascii="Arial" w:hAnsi="Arial" w:cs="Arial"/>
          <w:sz w:val="22"/>
          <w:szCs w:val="22"/>
        </w:rPr>
        <w:t>/carers</w:t>
      </w:r>
      <w:r w:rsidRPr="00CC4FEB">
        <w:rPr>
          <w:rFonts w:ascii="Arial" w:hAnsi="Arial" w:cs="Arial"/>
          <w:sz w:val="22"/>
          <w:szCs w:val="22"/>
        </w:rPr>
        <w:t xml:space="preserve"> are told that this has happened</w:t>
      </w:r>
    </w:p>
    <w:p w14:paraId="514AD5B3" w14:textId="77777777" w:rsidR="00E66478" w:rsidRPr="00E66478" w:rsidRDefault="00E66478" w:rsidP="008A59E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6478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542C5B64" w:rsidR="003D6C43" w:rsidRPr="00AF0716" w:rsidRDefault="00E66478" w:rsidP="007E6F4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1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sectPr w:rsidR="003D6C43" w:rsidRPr="00AF0716" w:rsidSect="007E6F4D"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1519" w14:textId="77777777" w:rsidR="00E13B48" w:rsidRDefault="00E13B48" w:rsidP="00831C42">
      <w:r>
        <w:separator/>
      </w:r>
    </w:p>
  </w:endnote>
  <w:endnote w:type="continuationSeparator" w:id="0">
    <w:p w14:paraId="092681F4" w14:textId="77777777" w:rsidR="00E13B48" w:rsidRDefault="00E13B48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204A9337" w:rsidR="00DB16C9" w:rsidRPr="003C2A34" w:rsidRDefault="00DB16C9" w:rsidP="00280B28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91E0" w14:textId="77777777" w:rsidR="00E13B48" w:rsidRDefault="00E13B48" w:rsidP="00831C42">
      <w:r>
        <w:separator/>
      </w:r>
    </w:p>
  </w:footnote>
  <w:footnote w:type="continuationSeparator" w:id="0">
    <w:p w14:paraId="6383154D" w14:textId="77777777" w:rsidR="00E13B48" w:rsidRDefault="00E13B48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5"/>
  </w:num>
  <w:num w:numId="2" w16cid:durableId="584648421">
    <w:abstractNumId w:val="28"/>
  </w:num>
  <w:num w:numId="3" w16cid:durableId="306013641">
    <w:abstractNumId w:val="23"/>
  </w:num>
  <w:num w:numId="4" w16cid:durableId="1801730547">
    <w:abstractNumId w:val="3"/>
  </w:num>
  <w:num w:numId="5" w16cid:durableId="1852983517">
    <w:abstractNumId w:val="39"/>
  </w:num>
  <w:num w:numId="6" w16cid:durableId="360785225">
    <w:abstractNumId w:val="0"/>
  </w:num>
  <w:num w:numId="7" w16cid:durableId="804271305">
    <w:abstractNumId w:val="27"/>
  </w:num>
  <w:num w:numId="8" w16cid:durableId="2004355842">
    <w:abstractNumId w:val="24"/>
  </w:num>
  <w:num w:numId="9" w16cid:durableId="2025281742">
    <w:abstractNumId w:val="29"/>
  </w:num>
  <w:num w:numId="10" w16cid:durableId="420182920">
    <w:abstractNumId w:val="8"/>
  </w:num>
  <w:num w:numId="11" w16cid:durableId="1566452451">
    <w:abstractNumId w:val="19"/>
  </w:num>
  <w:num w:numId="12" w16cid:durableId="447243161">
    <w:abstractNumId w:val="40"/>
  </w:num>
  <w:num w:numId="13" w16cid:durableId="347416420">
    <w:abstractNumId w:val="6"/>
  </w:num>
  <w:num w:numId="14" w16cid:durableId="1536038188">
    <w:abstractNumId w:val="34"/>
  </w:num>
  <w:num w:numId="15" w16cid:durableId="1983339493">
    <w:abstractNumId w:val="32"/>
  </w:num>
  <w:num w:numId="16" w16cid:durableId="650328498">
    <w:abstractNumId w:val="7"/>
  </w:num>
  <w:num w:numId="17" w16cid:durableId="1994528134">
    <w:abstractNumId w:val="12"/>
  </w:num>
  <w:num w:numId="18" w16cid:durableId="217938887">
    <w:abstractNumId w:val="31"/>
  </w:num>
  <w:num w:numId="19" w16cid:durableId="110634461">
    <w:abstractNumId w:val="33"/>
  </w:num>
  <w:num w:numId="20" w16cid:durableId="1900942388">
    <w:abstractNumId w:val="1"/>
  </w:num>
  <w:num w:numId="21" w16cid:durableId="2077588488">
    <w:abstractNumId w:val="37"/>
  </w:num>
  <w:num w:numId="22" w16cid:durableId="274797042">
    <w:abstractNumId w:val="2"/>
  </w:num>
  <w:num w:numId="23" w16cid:durableId="679046742">
    <w:abstractNumId w:val="22"/>
  </w:num>
  <w:num w:numId="24" w16cid:durableId="1532379175">
    <w:abstractNumId w:val="5"/>
  </w:num>
  <w:num w:numId="25" w16cid:durableId="1734427791">
    <w:abstractNumId w:val="10"/>
  </w:num>
  <w:num w:numId="26" w16cid:durableId="1528328213">
    <w:abstractNumId w:val="14"/>
  </w:num>
  <w:num w:numId="27" w16cid:durableId="1641305610">
    <w:abstractNumId w:val="4"/>
  </w:num>
  <w:num w:numId="28" w16cid:durableId="815561417">
    <w:abstractNumId w:val="20"/>
  </w:num>
  <w:num w:numId="29" w16cid:durableId="419109416">
    <w:abstractNumId w:val="17"/>
  </w:num>
  <w:num w:numId="30" w16cid:durableId="1631741968">
    <w:abstractNumId w:val="9"/>
  </w:num>
  <w:num w:numId="31" w16cid:durableId="1488353456">
    <w:abstractNumId w:val="43"/>
  </w:num>
  <w:num w:numId="32" w16cid:durableId="85349795">
    <w:abstractNumId w:val="16"/>
  </w:num>
  <w:num w:numId="33" w16cid:durableId="744379214">
    <w:abstractNumId w:val="41"/>
  </w:num>
  <w:num w:numId="34" w16cid:durableId="541014761">
    <w:abstractNumId w:val="25"/>
  </w:num>
  <w:num w:numId="35" w16cid:durableId="362554481">
    <w:abstractNumId w:val="42"/>
  </w:num>
  <w:num w:numId="36" w16cid:durableId="1884059138">
    <w:abstractNumId w:val="36"/>
  </w:num>
  <w:num w:numId="37" w16cid:durableId="1255555129">
    <w:abstractNumId w:val="21"/>
  </w:num>
  <w:num w:numId="38" w16cid:durableId="1006403414">
    <w:abstractNumId w:val="26"/>
  </w:num>
  <w:num w:numId="39" w16cid:durableId="1358851561">
    <w:abstractNumId w:val="30"/>
  </w:num>
  <w:num w:numId="40" w16cid:durableId="1402487248">
    <w:abstractNumId w:val="13"/>
  </w:num>
  <w:num w:numId="41" w16cid:durableId="611589686">
    <w:abstractNumId w:val="35"/>
  </w:num>
  <w:num w:numId="42" w16cid:durableId="581836406">
    <w:abstractNumId w:val="38"/>
  </w:num>
  <w:num w:numId="43" w16cid:durableId="813907346">
    <w:abstractNumId w:val="11"/>
  </w:num>
  <w:num w:numId="44" w16cid:durableId="187021403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14D"/>
    <w:rsid w:val="0044173F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28B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76B5F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182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E624D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84FD1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558C6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16C9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3B48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0AF6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35EE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6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fantandtoddlerforum.org/toddlers-to-preschool/healthy-eating/ten-steps-for-healthy-toddler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5A061802-19F1-42DC-9562-8278F3B64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Reece Hunt</cp:lastModifiedBy>
  <cp:revision>2</cp:revision>
  <cp:lastPrinted>2024-01-03T11:34:00Z</cp:lastPrinted>
  <dcterms:created xsi:type="dcterms:W3CDTF">2025-09-17T10:07:00Z</dcterms:created>
  <dcterms:modified xsi:type="dcterms:W3CDTF">2025-09-17T10:07:00Z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